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color w:val="ff0000"/>
        </w:rPr>
      </w:pPr>
      <w:r w:rsidDel="00000000" w:rsidR="00000000" w:rsidRPr="00000000">
        <w:rPr>
          <w:i w:val="1"/>
          <w:color w:val="ff0000"/>
          <w:sz w:val="24"/>
          <w:szCs w:val="24"/>
          <w:rtl w:val="0"/>
        </w:rPr>
        <w:t xml:space="preserve">Tämä mallipohja on järjestäjän muokattavissa omaan tarpeeseensa sopivaksi!</w:t>
      </w:r>
      <w:r w:rsidDel="00000000" w:rsidR="00000000" w:rsidRPr="00000000">
        <w:rPr>
          <w:rtl w:val="0"/>
        </w:rPr>
      </w:r>
    </w:p>
    <w:p w:rsidR="00000000" w:rsidDel="00000000" w:rsidP="00000000" w:rsidRDefault="00000000" w:rsidRPr="00000000" w14:paraId="00000002">
      <w:pPr>
        <w:rPr>
          <w:b w:val="1"/>
          <w:color w:val="ff0000"/>
          <w:sz w:val="24"/>
          <w:szCs w:val="24"/>
        </w:rPr>
      </w:pPr>
      <w:r w:rsidDel="00000000" w:rsidR="00000000" w:rsidRPr="00000000">
        <w:rPr>
          <w:rtl w:val="0"/>
        </w:rPr>
      </w:r>
    </w:p>
    <w:p w:rsidR="00000000" w:rsidDel="00000000" w:rsidP="00000000" w:rsidRDefault="00000000" w:rsidRPr="00000000" w14:paraId="00000003">
      <w:pPr>
        <w:rPr>
          <w:b w:val="1"/>
          <w:color w:val="ff0000"/>
          <w:sz w:val="24"/>
          <w:szCs w:val="24"/>
        </w:rPr>
      </w:pPr>
      <w:r w:rsidDel="00000000" w:rsidR="00000000" w:rsidRPr="00000000">
        <w:rPr>
          <w:b w:val="1"/>
          <w:color w:val="ff0000"/>
          <w:sz w:val="24"/>
          <w:szCs w:val="24"/>
          <w:rtl w:val="0"/>
        </w:rPr>
        <w:t xml:space="preserve">”Kilpailun nimi”</w:t>
      </w:r>
      <w:r w:rsidDel="00000000" w:rsidR="00000000" w:rsidRPr="00000000">
        <w:rPr>
          <w:b w:val="1"/>
          <w:sz w:val="24"/>
          <w:szCs w:val="24"/>
          <w:rtl w:val="0"/>
        </w:rPr>
        <w:t xml:space="preserve"> innovaatiokilpailun säännöt </w:t>
      </w:r>
      <w:r w:rsidDel="00000000" w:rsidR="00000000" w:rsidRPr="00000000">
        <w:rPr>
          <w:rtl w:val="0"/>
        </w:rPr>
      </w:r>
    </w:p>
    <w:p w:rsidR="00000000" w:rsidDel="00000000" w:rsidP="00000000" w:rsidRDefault="00000000" w:rsidRPr="00000000" w14:paraId="00000004">
      <w:pPr>
        <w:rPr>
          <w:b w:val="1"/>
          <w:color w:val="ff0000"/>
          <w:sz w:val="24"/>
          <w:szCs w:val="24"/>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1. Kilpailun tarkoitus </w:t>
      </w:r>
    </w:p>
    <w:p w:rsidR="00000000" w:rsidDel="00000000" w:rsidP="00000000" w:rsidRDefault="00000000" w:rsidRPr="00000000" w14:paraId="00000006">
      <w:pPr>
        <w:rPr/>
      </w:pPr>
      <w:r w:rsidDel="00000000" w:rsidR="00000000" w:rsidRPr="00000000">
        <w:rPr>
          <w:rtl w:val="0"/>
        </w:rPr>
        <w:t xml:space="preserve">Kilpailun tarkoituksena on rohkaista innovatiivisuuteen ja luovuuteen etsimällä, löytämällä ja palkitsemalla innovaatioita, keksintöjä ja ideoita, joilla voidaan nähdä olevan kaupallista ja kasvun potentiaalia. Innovaatiokilpailun keskiössä on nostaa esille ja löytää uusia ja toteutettavia kaupallisia liiketoiminta mahdollisuuksia </w:t>
      </w:r>
      <w:r w:rsidDel="00000000" w:rsidR="00000000" w:rsidRPr="00000000">
        <w:rPr>
          <w:color w:val="ff0000"/>
          <w:rtl w:val="0"/>
        </w:rPr>
        <w:t xml:space="preserve">Xxxxxx </w:t>
      </w:r>
      <w:r w:rsidDel="00000000" w:rsidR="00000000" w:rsidRPr="00000000">
        <w:rPr>
          <w:rtl w:val="0"/>
        </w:rPr>
        <w:t xml:space="preserve">alueella.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2. Kuka voi osallistua</w:t>
      </w:r>
    </w:p>
    <w:p w:rsidR="00000000" w:rsidDel="00000000" w:rsidP="00000000" w:rsidRDefault="00000000" w:rsidRPr="00000000" w14:paraId="00000009">
      <w:pPr>
        <w:rPr/>
      </w:pPr>
      <w:r w:rsidDel="00000000" w:rsidR="00000000" w:rsidRPr="00000000">
        <w:rPr>
          <w:rtl w:val="0"/>
        </w:rPr>
        <w:t xml:space="preserve">Innovaatiokilpailuehdotuksen voi tehdä ensisijaisesti </w:t>
      </w:r>
      <w:r w:rsidDel="00000000" w:rsidR="00000000" w:rsidRPr="00000000">
        <w:rPr>
          <w:color w:val="ff0000"/>
          <w:rtl w:val="0"/>
        </w:rPr>
        <w:t xml:space="preserve">Xxxxx</w:t>
      </w:r>
      <w:r w:rsidDel="00000000" w:rsidR="00000000" w:rsidRPr="00000000">
        <w:rPr>
          <w:rtl w:val="0"/>
        </w:rPr>
        <w:t xml:space="preserve"> alueella toimiva yksityishenkilö(t), yritys tai muu organisaatio. </w:t>
      </w:r>
    </w:p>
    <w:p w:rsidR="00000000" w:rsidDel="00000000" w:rsidP="00000000" w:rsidRDefault="00000000" w:rsidRPr="00000000" w14:paraId="0000000A">
      <w:pPr>
        <w:rPr/>
      </w:pPr>
      <w:r w:rsidDel="00000000" w:rsidR="00000000" w:rsidRPr="00000000">
        <w:rPr>
          <w:rtl w:val="0"/>
        </w:rPr>
        <w:t xml:space="preserve">Mikäli kilpailuun osallistuu ryhmän, yrityksen tai muun organisaation puolesta pitää varmistaa, että idean esittäjällä on siihen valtuudet. Jos kyseessä on esim. työsuhdekeksintö tai korkeakoulukeksintö pitää se tuoda esille kilpailuehdotuksessa.</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3. Kilpailuehdotus</w:t>
      </w:r>
    </w:p>
    <w:p w:rsidR="00000000" w:rsidDel="00000000" w:rsidP="00000000" w:rsidRDefault="00000000" w:rsidRPr="00000000" w14:paraId="0000000D">
      <w:pPr>
        <w:rPr/>
      </w:pPr>
      <w:r w:rsidDel="00000000" w:rsidR="00000000" w:rsidRPr="00000000">
        <w:rPr>
          <w:rtl w:val="0"/>
        </w:rPr>
        <w:t xml:space="preserve">Kilpailuehdotus voi olla esimerkiksi tekninen ratkaisu, tuote, palvelu, oleellinen tuote- tai palveluparannus tai muu perusteltu idea/innovaatio.</w:t>
      </w:r>
    </w:p>
    <w:p w:rsidR="00000000" w:rsidDel="00000000" w:rsidP="00000000" w:rsidRDefault="00000000" w:rsidRPr="00000000" w14:paraId="0000000E">
      <w:pPr>
        <w:rPr/>
      </w:pPr>
      <w:r w:rsidDel="00000000" w:rsidR="00000000" w:rsidRPr="00000000">
        <w:rPr>
          <w:rtl w:val="0"/>
        </w:rPr>
        <w:t xml:space="preserve">Kilpailuehdotusta koskevat tiedot ovat salassapidettäviä. Ehdotuksen tekijän tulee kuitenkin antaa idealleen myös nimi ja lyhyt kuvaus, jotka voidaan tarvittaessa julkaista kilpailusta tiedotettaessa. Kilpailualustalla tämä kohta on kilpailuehdotusta koskeva ensimmäinen osio nimeltään “Kilpailuehdotus (Julkinen)” ja se on ehdotuksen tekijän huomioitava tietoja täyttäessään. </w:t>
      </w:r>
    </w:p>
    <w:p w:rsidR="00000000" w:rsidDel="00000000" w:rsidP="00000000" w:rsidRDefault="00000000" w:rsidRPr="00000000" w14:paraId="0000000F">
      <w:pPr>
        <w:rPr/>
      </w:pPr>
      <w:r w:rsidDel="00000000" w:rsidR="00000000" w:rsidRPr="00000000">
        <w:rPr>
          <w:rtl w:val="0"/>
        </w:rPr>
        <w:t xml:space="preserve">Kilpailuehdotus tehdään suomeksi.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4. Kilpailun toteutus ja järjestäjät</w:t>
      </w:r>
    </w:p>
    <w:p w:rsidR="00000000" w:rsidDel="00000000" w:rsidP="00000000" w:rsidRDefault="00000000" w:rsidRPr="00000000" w14:paraId="00000012">
      <w:pPr>
        <w:rPr>
          <w:color w:val="ff0000"/>
          <w:u w:val="none"/>
        </w:rPr>
      </w:pPr>
      <w:r w:rsidDel="00000000" w:rsidR="00000000" w:rsidRPr="00000000">
        <w:rPr>
          <w:color w:val="ff0000"/>
          <w:rtl w:val="0"/>
        </w:rPr>
        <w:t xml:space="preserve">Tähän kilpailukohtaisesti tietoa.</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5. Kilpailun tuomaristo </w:t>
      </w:r>
    </w:p>
    <w:p w:rsidR="00000000" w:rsidDel="00000000" w:rsidP="00000000" w:rsidRDefault="00000000" w:rsidRPr="00000000" w14:paraId="00000015">
      <w:pPr>
        <w:rPr/>
      </w:pPr>
      <w:r w:rsidDel="00000000" w:rsidR="00000000" w:rsidRPr="00000000">
        <w:rPr>
          <w:rtl w:val="0"/>
        </w:rPr>
        <w:t xml:space="preserve">Kilpailuehdotukset arvioi järjestäjätahon koolle kutsuma tuomaristo, joka koostuu eri alojen asiantuntijoista. Tuomariston jäsenet ovat salassapitovelvollisia. Tuomariston kilpailuehdotuksista tekemät päätökset ovat lopullisia.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color w:val="ff0000"/>
        </w:rPr>
      </w:pPr>
      <w:r w:rsidDel="00000000" w:rsidR="00000000" w:rsidRPr="00000000">
        <w:rPr>
          <w:b w:val="1"/>
          <w:rtl w:val="0"/>
        </w:rPr>
        <w:t xml:space="preserve">6. Kilpailun aika</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Kilpailuehdotusten jättöaika on </w:t>
      </w:r>
      <w:r w:rsidDel="00000000" w:rsidR="00000000" w:rsidRPr="00000000">
        <w:rPr>
          <w:color w:val="ff0000"/>
          <w:rtl w:val="0"/>
        </w:rPr>
        <w:t xml:space="preserve">x.–xx.x.xxxx.</w:t>
      </w:r>
      <w:r w:rsidDel="00000000" w:rsidR="00000000" w:rsidRPr="00000000">
        <w:rPr>
          <w:rtl w:val="0"/>
        </w:rPr>
        <w:t xml:space="preserve"> </w:t>
        <w:br w:type="textWrapping"/>
        <w:t xml:space="preserve">Ehdotusten tulee olla perillä viimeistään</w:t>
      </w:r>
      <w:r w:rsidDel="00000000" w:rsidR="00000000" w:rsidRPr="00000000">
        <w:rPr>
          <w:color w:val="ff0000"/>
          <w:rtl w:val="0"/>
        </w:rPr>
        <w:t xml:space="preserve"> xx.x.xxxx</w:t>
      </w:r>
      <w:r w:rsidDel="00000000" w:rsidR="00000000" w:rsidRPr="00000000">
        <w:rPr>
          <w:rtl w:val="0"/>
        </w:rPr>
        <w:t xml:space="preserve"> klo 23:59.</w:t>
      </w:r>
    </w:p>
    <w:p w:rsidR="00000000" w:rsidDel="00000000" w:rsidP="00000000" w:rsidRDefault="00000000" w:rsidRPr="00000000" w14:paraId="00000019">
      <w:pPr>
        <w:rPr/>
      </w:pPr>
      <w:r w:rsidDel="00000000" w:rsidR="00000000" w:rsidRPr="00000000">
        <w:rPr>
          <w:rtl w:val="0"/>
        </w:rPr>
        <w:t xml:space="preserve">Kilpailuehdotusten jättöajan päätyttyä tuomaristo käy läpi kaikki ehdotukset, valitsee voittajan ja muut palkittavat. Kun päätökset ovat tehty, ilmoitetaan kilpailun päättymisestä ja tuloksista sähköpostilla osallistujille. Voittajat julkaistaan myös kilpailun sivulla. </w:t>
      </w:r>
    </w:p>
    <w:p w:rsidR="00000000" w:rsidDel="00000000" w:rsidP="00000000" w:rsidRDefault="00000000" w:rsidRPr="00000000" w14:paraId="0000001A">
      <w:pPr>
        <w:rPr/>
      </w:pPr>
      <w:r w:rsidDel="00000000" w:rsidR="00000000" w:rsidRPr="00000000">
        <w:rPr>
          <w:rtl w:val="0"/>
        </w:rPr>
        <w:t xml:space="preserve">Kilpailun sivun osoite: </w:t>
      </w:r>
      <w:r w:rsidDel="00000000" w:rsidR="00000000" w:rsidRPr="00000000">
        <w:rPr>
          <w:color w:val="ff0000"/>
          <w:rtl w:val="0"/>
        </w:rPr>
        <w:t xml:space="preserve">www.xxxxxxxxx/xxxxx.fi</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color w:val="ff0000"/>
        </w:rPr>
      </w:pPr>
      <w:r w:rsidDel="00000000" w:rsidR="00000000" w:rsidRPr="00000000">
        <w:rPr>
          <w:b w:val="1"/>
          <w:rtl w:val="0"/>
        </w:rPr>
        <w:t xml:space="preserve">7. Palkinnot</w:t>
      </w: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t xml:space="preserve">Palkinnot jaetaan kilpailun päätteeksi. Voittajille ilmoitetaan henkilökohtaisesti.</w:t>
      </w:r>
      <w:r w:rsidDel="00000000" w:rsidR="00000000" w:rsidRPr="00000000">
        <w:rPr>
          <w:rtl w:val="0"/>
        </w:rPr>
      </w:r>
    </w:p>
    <w:p w:rsidR="00000000" w:rsidDel="00000000" w:rsidP="00000000" w:rsidRDefault="00000000" w:rsidRPr="00000000" w14:paraId="0000001E">
      <w:pPr>
        <w:numPr>
          <w:ilvl w:val="0"/>
          <w:numId w:val="1"/>
        </w:numPr>
        <w:spacing w:after="0" w:lineRule="auto"/>
        <w:ind w:left="720" w:hanging="360"/>
        <w:rPr>
          <w:color w:val="ff0000"/>
        </w:rPr>
      </w:pPr>
      <w:r w:rsidDel="00000000" w:rsidR="00000000" w:rsidRPr="00000000">
        <w:rPr>
          <w:color w:val="ff0000"/>
          <w:rtl w:val="0"/>
        </w:rPr>
        <w:t xml:space="preserve">1. palkinto xxxx</w:t>
      </w:r>
    </w:p>
    <w:p w:rsidR="00000000" w:rsidDel="00000000" w:rsidP="00000000" w:rsidRDefault="00000000" w:rsidRPr="00000000" w14:paraId="0000001F">
      <w:pPr>
        <w:numPr>
          <w:ilvl w:val="0"/>
          <w:numId w:val="1"/>
        </w:numPr>
        <w:spacing w:after="0" w:lineRule="auto"/>
        <w:ind w:left="720" w:hanging="360"/>
        <w:rPr>
          <w:color w:val="ff0000"/>
        </w:rPr>
      </w:pPr>
      <w:r w:rsidDel="00000000" w:rsidR="00000000" w:rsidRPr="00000000">
        <w:rPr>
          <w:color w:val="ff0000"/>
          <w:rtl w:val="0"/>
        </w:rPr>
        <w:t xml:space="preserve">2. palkinto xxxx</w:t>
      </w:r>
    </w:p>
    <w:p w:rsidR="00000000" w:rsidDel="00000000" w:rsidP="00000000" w:rsidRDefault="00000000" w:rsidRPr="00000000" w14:paraId="00000020">
      <w:pPr>
        <w:numPr>
          <w:ilvl w:val="0"/>
          <w:numId w:val="1"/>
        </w:numPr>
        <w:ind w:left="720" w:hanging="360"/>
        <w:rPr>
          <w:color w:val="ff0000"/>
        </w:rPr>
      </w:pPr>
      <w:r w:rsidDel="00000000" w:rsidR="00000000" w:rsidRPr="00000000">
        <w:rPr>
          <w:color w:val="ff0000"/>
          <w:rtl w:val="0"/>
        </w:rPr>
        <w:t xml:space="preserve">3. palkinto xxxx jne.</w:t>
      </w:r>
    </w:p>
    <w:p w:rsidR="00000000" w:rsidDel="00000000" w:rsidP="00000000" w:rsidRDefault="00000000" w:rsidRPr="00000000" w14:paraId="00000021">
      <w:pPr>
        <w:rPr/>
      </w:pPr>
      <w:r w:rsidDel="00000000" w:rsidR="00000000" w:rsidRPr="00000000">
        <w:rPr>
          <w:rtl w:val="0"/>
        </w:rPr>
        <w:t xml:space="preserve">Palkinnot ovat veronalaista tuloa. Mahdollisista veroseuraamuksista vastaa palkinnon saaja. Tuomaristolla on oikeus ehdottaa palkitsemista myös ilmoitetusta poikkeavasti.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8. Kilpailutöiden tekijänoikeudet, IP-oikeudet (aineettoman omaisuuden oikeudet)</w:t>
      </w:r>
    </w:p>
    <w:p w:rsidR="00000000" w:rsidDel="00000000" w:rsidP="00000000" w:rsidRDefault="00000000" w:rsidRPr="00000000" w14:paraId="00000024">
      <w:pPr>
        <w:rPr/>
      </w:pPr>
      <w:r w:rsidDel="00000000" w:rsidR="00000000" w:rsidRPr="00000000">
        <w:rPr>
          <w:rtl w:val="0"/>
        </w:rPr>
        <w:t xml:space="preserve">Kilpailun ideoiden oikeudet ovat ehdotuksen jättäneen omaisuutta. Kilpailun järjestäjä ei ota itselleen omistusoikeuksia. Kilpailun järjestäjä ei omista esitettyjen innovaatioiden tekijänoikeuksia tai muita IP-oikeuksia, vaan ne kuuluvat idean keksijälle.</w:t>
      </w:r>
    </w:p>
    <w:p w:rsidR="00000000" w:rsidDel="00000000" w:rsidP="00000000" w:rsidRDefault="00000000" w:rsidRPr="00000000" w14:paraId="00000025">
      <w:pPr>
        <w:rPr/>
      </w:pPr>
      <w:r w:rsidDel="00000000" w:rsidR="00000000" w:rsidRPr="00000000">
        <w:rPr>
          <w:rtl w:val="0"/>
        </w:rPr>
        <w:t xml:space="preserve">Kilpailussa noudatetaan Suomen lakia.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color w:val="ff0000"/>
        </w:rPr>
      </w:pPr>
      <w:r w:rsidDel="00000000" w:rsidR="00000000" w:rsidRPr="00000000">
        <w:rPr>
          <w:b w:val="1"/>
          <w:rtl w:val="0"/>
        </w:rPr>
        <w:t xml:space="preserve">9. Tietosuoja</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Kilpailualustalle kirjautuessaan käyttäjä hyväksyy Keksintösäätiön tietosuojaselosteen. Alustan kautta esitettyä keksintöä tai innovaatioideaa käsitellään prosessin kaikissa vaiheissa luottamuksellisesti ja tietoturvallisella tavalla. Kilpailuun osallistuminen vaatii osallistujilta ja tuomareilta/asiantuntijoilta vahvan tunnistautumisen. </w:t>
      </w:r>
    </w:p>
    <w:p w:rsidR="00000000" w:rsidDel="00000000" w:rsidP="00000000" w:rsidRDefault="00000000" w:rsidRPr="00000000" w14:paraId="00000029">
      <w:pPr>
        <w:rPr/>
      </w:pPr>
      <w:r w:rsidDel="00000000" w:rsidR="00000000" w:rsidRPr="00000000">
        <w:rPr>
          <w:rtl w:val="0"/>
        </w:rPr>
      </w:r>
    </w:p>
    <w:sectPr>
      <w:pgSz w:h="16838" w:w="11906" w:orient="portrait"/>
      <w:pgMar w:bottom="1417"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fi-F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ali" w:default="1">
    <w:name w:val="Normal"/>
    <w:qFormat w:val="1"/>
  </w:style>
  <w:style w:type="paragraph" w:styleId="Otsikko1">
    <w:name w:val="heading 1"/>
    <w:basedOn w:val="Normaali"/>
    <w:next w:val="Normaali"/>
    <w:link w:val="Otsikko1Char"/>
    <w:uiPriority w:val="9"/>
    <w:qFormat w:val="1"/>
    <w:rsid w:val="0058591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Otsikko2">
    <w:name w:val="heading 2"/>
    <w:basedOn w:val="Normaali"/>
    <w:next w:val="Normaali"/>
    <w:link w:val="Otsikko2Char"/>
    <w:uiPriority w:val="9"/>
    <w:semiHidden w:val="1"/>
    <w:unhideWhenUsed w:val="1"/>
    <w:qFormat w:val="1"/>
    <w:rsid w:val="0058591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Otsikko3">
    <w:name w:val="heading 3"/>
    <w:basedOn w:val="Normaali"/>
    <w:next w:val="Normaali"/>
    <w:link w:val="Otsikko3Char"/>
    <w:uiPriority w:val="9"/>
    <w:semiHidden w:val="1"/>
    <w:unhideWhenUsed w:val="1"/>
    <w:qFormat w:val="1"/>
    <w:rsid w:val="0058591C"/>
    <w:pPr>
      <w:keepNext w:val="1"/>
      <w:keepLines w:val="1"/>
      <w:spacing w:after="80" w:before="160"/>
      <w:outlineLvl w:val="2"/>
    </w:pPr>
    <w:rPr>
      <w:rFonts w:cstheme="majorBidi" w:eastAsiaTheme="majorEastAsia"/>
      <w:color w:val="0f4761" w:themeColor="accent1" w:themeShade="0000BF"/>
      <w:sz w:val="28"/>
      <w:szCs w:val="28"/>
    </w:rPr>
  </w:style>
  <w:style w:type="paragraph" w:styleId="Otsikko4">
    <w:name w:val="heading 4"/>
    <w:basedOn w:val="Normaali"/>
    <w:next w:val="Normaali"/>
    <w:link w:val="Otsikko4Char"/>
    <w:uiPriority w:val="9"/>
    <w:semiHidden w:val="1"/>
    <w:unhideWhenUsed w:val="1"/>
    <w:qFormat w:val="1"/>
    <w:rsid w:val="0058591C"/>
    <w:pPr>
      <w:keepNext w:val="1"/>
      <w:keepLines w:val="1"/>
      <w:spacing w:after="40" w:before="80"/>
      <w:outlineLvl w:val="3"/>
    </w:pPr>
    <w:rPr>
      <w:rFonts w:cstheme="majorBidi" w:eastAsiaTheme="majorEastAsia"/>
      <w:i w:val="1"/>
      <w:iCs w:val="1"/>
      <w:color w:val="0f4761" w:themeColor="accent1" w:themeShade="0000BF"/>
    </w:rPr>
  </w:style>
  <w:style w:type="paragraph" w:styleId="Otsikko5">
    <w:name w:val="heading 5"/>
    <w:basedOn w:val="Normaali"/>
    <w:next w:val="Normaali"/>
    <w:link w:val="Otsikko5Char"/>
    <w:uiPriority w:val="9"/>
    <w:semiHidden w:val="1"/>
    <w:unhideWhenUsed w:val="1"/>
    <w:qFormat w:val="1"/>
    <w:rsid w:val="0058591C"/>
    <w:pPr>
      <w:keepNext w:val="1"/>
      <w:keepLines w:val="1"/>
      <w:spacing w:after="40" w:before="80"/>
      <w:outlineLvl w:val="4"/>
    </w:pPr>
    <w:rPr>
      <w:rFonts w:cstheme="majorBidi" w:eastAsiaTheme="majorEastAsia"/>
      <w:color w:val="0f4761" w:themeColor="accent1" w:themeShade="0000BF"/>
    </w:rPr>
  </w:style>
  <w:style w:type="paragraph" w:styleId="Otsikko6">
    <w:name w:val="heading 6"/>
    <w:basedOn w:val="Normaali"/>
    <w:next w:val="Normaali"/>
    <w:link w:val="Otsikko6Char"/>
    <w:uiPriority w:val="9"/>
    <w:semiHidden w:val="1"/>
    <w:unhideWhenUsed w:val="1"/>
    <w:qFormat w:val="1"/>
    <w:rsid w:val="0058591C"/>
    <w:pPr>
      <w:keepNext w:val="1"/>
      <w:keepLines w:val="1"/>
      <w:spacing w:after="0" w:before="40"/>
      <w:outlineLvl w:val="5"/>
    </w:pPr>
    <w:rPr>
      <w:rFonts w:cstheme="majorBidi" w:eastAsiaTheme="majorEastAsia"/>
      <w:i w:val="1"/>
      <w:iCs w:val="1"/>
      <w:color w:val="595959" w:themeColor="text1" w:themeTint="0000A6"/>
    </w:rPr>
  </w:style>
  <w:style w:type="paragraph" w:styleId="Otsikko7">
    <w:name w:val="heading 7"/>
    <w:basedOn w:val="Normaali"/>
    <w:next w:val="Normaali"/>
    <w:link w:val="Otsikko7Char"/>
    <w:uiPriority w:val="9"/>
    <w:semiHidden w:val="1"/>
    <w:unhideWhenUsed w:val="1"/>
    <w:qFormat w:val="1"/>
    <w:rsid w:val="0058591C"/>
    <w:pPr>
      <w:keepNext w:val="1"/>
      <w:keepLines w:val="1"/>
      <w:spacing w:after="0" w:before="40"/>
      <w:outlineLvl w:val="6"/>
    </w:pPr>
    <w:rPr>
      <w:rFonts w:cstheme="majorBidi" w:eastAsiaTheme="majorEastAsia"/>
      <w:color w:val="595959" w:themeColor="text1" w:themeTint="0000A6"/>
    </w:rPr>
  </w:style>
  <w:style w:type="paragraph" w:styleId="Otsikko8">
    <w:name w:val="heading 8"/>
    <w:basedOn w:val="Normaali"/>
    <w:next w:val="Normaali"/>
    <w:link w:val="Otsikko8Char"/>
    <w:uiPriority w:val="9"/>
    <w:semiHidden w:val="1"/>
    <w:unhideWhenUsed w:val="1"/>
    <w:qFormat w:val="1"/>
    <w:rsid w:val="0058591C"/>
    <w:pPr>
      <w:keepNext w:val="1"/>
      <w:keepLines w:val="1"/>
      <w:spacing w:after="0"/>
      <w:outlineLvl w:val="7"/>
    </w:pPr>
    <w:rPr>
      <w:rFonts w:cstheme="majorBidi" w:eastAsiaTheme="majorEastAsia"/>
      <w:i w:val="1"/>
      <w:iCs w:val="1"/>
      <w:color w:val="272727" w:themeColor="text1" w:themeTint="0000D8"/>
    </w:rPr>
  </w:style>
  <w:style w:type="paragraph" w:styleId="Otsikko9">
    <w:name w:val="heading 9"/>
    <w:basedOn w:val="Normaali"/>
    <w:next w:val="Normaali"/>
    <w:link w:val="Otsikko9Char"/>
    <w:uiPriority w:val="9"/>
    <w:semiHidden w:val="1"/>
    <w:unhideWhenUsed w:val="1"/>
    <w:qFormat w:val="1"/>
    <w:rsid w:val="0058591C"/>
    <w:pPr>
      <w:keepNext w:val="1"/>
      <w:keepLines w:val="1"/>
      <w:spacing w:after="0"/>
      <w:outlineLvl w:val="8"/>
    </w:pPr>
    <w:rPr>
      <w:rFonts w:cstheme="majorBidi" w:eastAsiaTheme="majorEastAsia"/>
      <w:color w:val="272727" w:themeColor="text1" w:themeTint="0000D8"/>
    </w:rPr>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character" w:styleId="Otsikko1Char" w:customStyle="1">
    <w:name w:val="Otsikko 1 Char"/>
    <w:basedOn w:val="Kappaleenoletusfontti"/>
    <w:link w:val="Otsikko1"/>
    <w:uiPriority w:val="9"/>
    <w:rsid w:val="0058591C"/>
    <w:rPr>
      <w:rFonts w:asciiTheme="majorHAnsi" w:cstheme="majorBidi" w:eastAsiaTheme="majorEastAsia" w:hAnsiTheme="majorHAnsi"/>
      <w:color w:val="0f4761" w:themeColor="accent1" w:themeShade="0000BF"/>
      <w:sz w:val="40"/>
      <w:szCs w:val="40"/>
    </w:rPr>
  </w:style>
  <w:style w:type="character" w:styleId="Otsikko2Char" w:customStyle="1">
    <w:name w:val="Otsikko 2 Char"/>
    <w:basedOn w:val="Kappaleenoletusfontti"/>
    <w:link w:val="Otsikko2"/>
    <w:uiPriority w:val="9"/>
    <w:semiHidden w:val="1"/>
    <w:rsid w:val="0058591C"/>
    <w:rPr>
      <w:rFonts w:asciiTheme="majorHAnsi" w:cstheme="majorBidi" w:eastAsiaTheme="majorEastAsia" w:hAnsiTheme="majorHAnsi"/>
      <w:color w:val="0f4761" w:themeColor="accent1" w:themeShade="0000BF"/>
      <w:sz w:val="32"/>
      <w:szCs w:val="32"/>
    </w:rPr>
  </w:style>
  <w:style w:type="character" w:styleId="Otsikko3Char" w:customStyle="1">
    <w:name w:val="Otsikko 3 Char"/>
    <w:basedOn w:val="Kappaleenoletusfontti"/>
    <w:link w:val="Otsikko3"/>
    <w:uiPriority w:val="9"/>
    <w:semiHidden w:val="1"/>
    <w:rsid w:val="0058591C"/>
    <w:rPr>
      <w:rFonts w:cstheme="majorBidi" w:eastAsiaTheme="majorEastAsia"/>
      <w:color w:val="0f4761" w:themeColor="accent1" w:themeShade="0000BF"/>
      <w:sz w:val="28"/>
      <w:szCs w:val="28"/>
    </w:rPr>
  </w:style>
  <w:style w:type="character" w:styleId="Otsikko4Char" w:customStyle="1">
    <w:name w:val="Otsikko 4 Char"/>
    <w:basedOn w:val="Kappaleenoletusfontti"/>
    <w:link w:val="Otsikko4"/>
    <w:uiPriority w:val="9"/>
    <w:semiHidden w:val="1"/>
    <w:rsid w:val="0058591C"/>
    <w:rPr>
      <w:rFonts w:cstheme="majorBidi" w:eastAsiaTheme="majorEastAsia"/>
      <w:i w:val="1"/>
      <w:iCs w:val="1"/>
      <w:color w:val="0f4761" w:themeColor="accent1" w:themeShade="0000BF"/>
    </w:rPr>
  </w:style>
  <w:style w:type="character" w:styleId="Otsikko5Char" w:customStyle="1">
    <w:name w:val="Otsikko 5 Char"/>
    <w:basedOn w:val="Kappaleenoletusfontti"/>
    <w:link w:val="Otsikko5"/>
    <w:uiPriority w:val="9"/>
    <w:semiHidden w:val="1"/>
    <w:rsid w:val="0058591C"/>
    <w:rPr>
      <w:rFonts w:cstheme="majorBidi" w:eastAsiaTheme="majorEastAsia"/>
      <w:color w:val="0f4761" w:themeColor="accent1" w:themeShade="0000BF"/>
    </w:rPr>
  </w:style>
  <w:style w:type="character" w:styleId="Otsikko6Char" w:customStyle="1">
    <w:name w:val="Otsikko 6 Char"/>
    <w:basedOn w:val="Kappaleenoletusfontti"/>
    <w:link w:val="Otsikko6"/>
    <w:uiPriority w:val="9"/>
    <w:semiHidden w:val="1"/>
    <w:rsid w:val="0058591C"/>
    <w:rPr>
      <w:rFonts w:cstheme="majorBidi" w:eastAsiaTheme="majorEastAsia"/>
      <w:i w:val="1"/>
      <w:iCs w:val="1"/>
      <w:color w:val="595959" w:themeColor="text1" w:themeTint="0000A6"/>
    </w:rPr>
  </w:style>
  <w:style w:type="character" w:styleId="Otsikko7Char" w:customStyle="1">
    <w:name w:val="Otsikko 7 Char"/>
    <w:basedOn w:val="Kappaleenoletusfontti"/>
    <w:link w:val="Otsikko7"/>
    <w:uiPriority w:val="9"/>
    <w:semiHidden w:val="1"/>
    <w:rsid w:val="0058591C"/>
    <w:rPr>
      <w:rFonts w:cstheme="majorBidi" w:eastAsiaTheme="majorEastAsia"/>
      <w:color w:val="595959" w:themeColor="text1" w:themeTint="0000A6"/>
    </w:rPr>
  </w:style>
  <w:style w:type="character" w:styleId="Otsikko8Char" w:customStyle="1">
    <w:name w:val="Otsikko 8 Char"/>
    <w:basedOn w:val="Kappaleenoletusfontti"/>
    <w:link w:val="Otsikko8"/>
    <w:uiPriority w:val="9"/>
    <w:semiHidden w:val="1"/>
    <w:rsid w:val="0058591C"/>
    <w:rPr>
      <w:rFonts w:cstheme="majorBidi" w:eastAsiaTheme="majorEastAsia"/>
      <w:i w:val="1"/>
      <w:iCs w:val="1"/>
      <w:color w:val="272727" w:themeColor="text1" w:themeTint="0000D8"/>
    </w:rPr>
  </w:style>
  <w:style w:type="character" w:styleId="Otsikko9Char" w:customStyle="1">
    <w:name w:val="Otsikko 9 Char"/>
    <w:basedOn w:val="Kappaleenoletusfontti"/>
    <w:link w:val="Otsikko9"/>
    <w:uiPriority w:val="9"/>
    <w:semiHidden w:val="1"/>
    <w:rsid w:val="0058591C"/>
    <w:rPr>
      <w:rFonts w:cstheme="majorBidi" w:eastAsiaTheme="majorEastAsia"/>
      <w:color w:val="272727" w:themeColor="text1" w:themeTint="0000D8"/>
    </w:rPr>
  </w:style>
  <w:style w:type="paragraph" w:styleId="Otsikko">
    <w:name w:val="Title"/>
    <w:basedOn w:val="Normaali"/>
    <w:next w:val="Normaali"/>
    <w:link w:val="OtsikkoChar"/>
    <w:uiPriority w:val="10"/>
    <w:qFormat w:val="1"/>
    <w:rsid w:val="0058591C"/>
    <w:pPr>
      <w:spacing w:after="80" w:line="240" w:lineRule="auto"/>
      <w:contextualSpacing w:val="1"/>
    </w:pPr>
    <w:rPr>
      <w:rFonts w:asciiTheme="majorHAnsi" w:cstheme="majorBidi" w:eastAsiaTheme="majorEastAsia" w:hAnsiTheme="majorHAnsi"/>
      <w:spacing w:val="-10"/>
      <w:kern w:val="28"/>
      <w:sz w:val="56"/>
      <w:szCs w:val="56"/>
    </w:rPr>
  </w:style>
  <w:style w:type="character" w:styleId="OtsikkoChar" w:customStyle="1">
    <w:name w:val="Otsikko Char"/>
    <w:basedOn w:val="Kappaleenoletusfontti"/>
    <w:link w:val="Otsikko"/>
    <w:uiPriority w:val="10"/>
    <w:rsid w:val="0058591C"/>
    <w:rPr>
      <w:rFonts w:asciiTheme="majorHAnsi" w:cstheme="majorBidi" w:eastAsiaTheme="majorEastAsia" w:hAnsiTheme="majorHAnsi"/>
      <w:spacing w:val="-10"/>
      <w:kern w:val="28"/>
      <w:sz w:val="56"/>
      <w:szCs w:val="56"/>
    </w:rPr>
  </w:style>
  <w:style w:type="paragraph" w:styleId="Alaotsikko">
    <w:name w:val="Subtitle"/>
    <w:basedOn w:val="Normaali"/>
    <w:next w:val="Normaali"/>
    <w:link w:val="AlaotsikkoChar"/>
    <w:uiPriority w:val="11"/>
    <w:qFormat w:val="1"/>
    <w:rsid w:val="0058591C"/>
    <w:pPr>
      <w:numPr>
        <w:ilvl w:val="1"/>
      </w:numPr>
    </w:pPr>
    <w:rPr>
      <w:rFonts w:cstheme="majorBidi" w:eastAsiaTheme="majorEastAsia"/>
      <w:color w:val="595959" w:themeColor="text1" w:themeTint="0000A6"/>
      <w:spacing w:val="15"/>
      <w:sz w:val="28"/>
      <w:szCs w:val="28"/>
    </w:rPr>
  </w:style>
  <w:style w:type="character" w:styleId="AlaotsikkoChar" w:customStyle="1">
    <w:name w:val="Alaotsikko Char"/>
    <w:basedOn w:val="Kappaleenoletusfontti"/>
    <w:link w:val="Alaotsikko"/>
    <w:uiPriority w:val="11"/>
    <w:rsid w:val="0058591C"/>
    <w:rPr>
      <w:rFonts w:cstheme="majorBidi" w:eastAsiaTheme="majorEastAsia"/>
      <w:color w:val="595959" w:themeColor="text1" w:themeTint="0000A6"/>
      <w:spacing w:val="15"/>
      <w:sz w:val="28"/>
      <w:szCs w:val="28"/>
    </w:rPr>
  </w:style>
  <w:style w:type="paragraph" w:styleId="Lainaus">
    <w:name w:val="Quote"/>
    <w:basedOn w:val="Normaali"/>
    <w:next w:val="Normaali"/>
    <w:link w:val="LainausChar"/>
    <w:uiPriority w:val="29"/>
    <w:qFormat w:val="1"/>
    <w:rsid w:val="0058591C"/>
    <w:pPr>
      <w:spacing w:before="160"/>
      <w:jc w:val="center"/>
    </w:pPr>
    <w:rPr>
      <w:i w:val="1"/>
      <w:iCs w:val="1"/>
      <w:color w:val="404040" w:themeColor="text1" w:themeTint="0000BF"/>
    </w:rPr>
  </w:style>
  <w:style w:type="character" w:styleId="LainausChar" w:customStyle="1">
    <w:name w:val="Lainaus Char"/>
    <w:basedOn w:val="Kappaleenoletusfontti"/>
    <w:link w:val="Lainaus"/>
    <w:uiPriority w:val="29"/>
    <w:rsid w:val="0058591C"/>
    <w:rPr>
      <w:i w:val="1"/>
      <w:iCs w:val="1"/>
      <w:color w:val="404040" w:themeColor="text1" w:themeTint="0000BF"/>
    </w:rPr>
  </w:style>
  <w:style w:type="paragraph" w:styleId="Luettelokappale">
    <w:name w:val="List Paragraph"/>
    <w:basedOn w:val="Normaali"/>
    <w:uiPriority w:val="34"/>
    <w:qFormat w:val="1"/>
    <w:rsid w:val="0058591C"/>
    <w:pPr>
      <w:ind w:left="720"/>
      <w:contextualSpacing w:val="1"/>
    </w:pPr>
  </w:style>
  <w:style w:type="character" w:styleId="Voimakaskorostus">
    <w:name w:val="Intense Emphasis"/>
    <w:basedOn w:val="Kappaleenoletusfontti"/>
    <w:uiPriority w:val="21"/>
    <w:qFormat w:val="1"/>
    <w:rsid w:val="0058591C"/>
    <w:rPr>
      <w:i w:val="1"/>
      <w:iCs w:val="1"/>
      <w:color w:val="0f4761" w:themeColor="accent1" w:themeShade="0000BF"/>
    </w:rPr>
  </w:style>
  <w:style w:type="paragraph" w:styleId="Erottuvalainaus">
    <w:name w:val="Intense Quote"/>
    <w:basedOn w:val="Normaali"/>
    <w:next w:val="Normaali"/>
    <w:link w:val="ErottuvalainausChar"/>
    <w:uiPriority w:val="30"/>
    <w:qFormat w:val="1"/>
    <w:rsid w:val="0058591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ErottuvalainausChar" w:customStyle="1">
    <w:name w:val="Erottuva lainaus Char"/>
    <w:basedOn w:val="Kappaleenoletusfontti"/>
    <w:link w:val="Erottuvalainaus"/>
    <w:uiPriority w:val="30"/>
    <w:rsid w:val="0058591C"/>
    <w:rPr>
      <w:i w:val="1"/>
      <w:iCs w:val="1"/>
      <w:color w:val="0f4761" w:themeColor="accent1" w:themeShade="0000BF"/>
    </w:rPr>
  </w:style>
  <w:style w:type="character" w:styleId="Erottuvaviittaus">
    <w:name w:val="Intense Reference"/>
    <w:basedOn w:val="Kappaleenoletusfontti"/>
    <w:uiPriority w:val="32"/>
    <w:qFormat w:val="1"/>
    <w:rsid w:val="0058591C"/>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yonx5mfTEEz+yMfKsKMU2OcXZQ==">CgMxLjA4AHIhMUVHclFOSWZIcEhtNFNtaVhHeW5ZeVBzVjAwTHFadVlf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2025-01-21T12:50:00Z</dcterms:created>
  <dc:creator>Tuija T</dc:creator>
</cp:coreProperties>
</file>